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25" w:rsidRPr="00B54A6E" w:rsidRDefault="004A0425" w:rsidP="004A0425">
      <w:pPr>
        <w:overflowPunct w:val="0"/>
        <w:spacing w:beforeLines="50" w:afterLines="50" w:line="300" w:lineRule="exact"/>
        <w:jc w:val="center"/>
        <w:rPr>
          <w:rFonts w:ascii="Times New Roman" w:eastAsia="黑体" w:hAnsi="Times New Roman"/>
          <w:szCs w:val="21"/>
        </w:rPr>
      </w:pPr>
      <w:r w:rsidRPr="00B54A6E">
        <w:rPr>
          <w:rFonts w:ascii="Times New Roman" w:eastAsia="黑体" w:hAnsi="Times New Roman"/>
          <w:szCs w:val="21"/>
        </w:rPr>
        <w:t>苏州科技大学学生家庭经济状况测评指标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6"/>
        <w:gridCol w:w="2159"/>
        <w:gridCol w:w="4547"/>
      </w:tblGrid>
      <w:tr w:rsidR="004A0425" w:rsidRPr="00B56EA4" w:rsidTr="006F47E8">
        <w:trPr>
          <w:trHeight w:val="312"/>
          <w:tblHeader/>
        </w:trPr>
        <w:tc>
          <w:tcPr>
            <w:tcW w:w="1065" w:type="pct"/>
            <w:vAlign w:val="center"/>
          </w:tcPr>
          <w:p w:rsidR="004A0425" w:rsidRPr="00B56EA4" w:rsidRDefault="004A0425" w:rsidP="006F47E8">
            <w:pPr>
              <w:widowControl/>
              <w:overflowPunct w:val="0"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18"/>
                <w:szCs w:val="18"/>
              </w:rPr>
            </w:pPr>
            <w:r w:rsidRPr="00B56EA4">
              <w:rPr>
                <w:rFonts w:ascii="Times New Roman" w:eastAsia="黑体" w:hAnsi="Times New Roman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7" w:type="pct"/>
            <w:vAlign w:val="center"/>
          </w:tcPr>
          <w:p w:rsidR="004A0425" w:rsidRPr="00B56EA4" w:rsidRDefault="004A0425" w:rsidP="006F47E8">
            <w:pPr>
              <w:widowControl/>
              <w:overflowPunct w:val="0"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18"/>
                <w:szCs w:val="18"/>
              </w:rPr>
            </w:pPr>
            <w:r w:rsidRPr="00B56EA4">
              <w:rPr>
                <w:rFonts w:ascii="Times New Roman" w:eastAsia="黑体" w:hAnsi="Times New Roman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68" w:type="pct"/>
            <w:vAlign w:val="center"/>
          </w:tcPr>
          <w:p w:rsidR="004A0425" w:rsidRPr="00B56EA4" w:rsidRDefault="004A0425" w:rsidP="006F47E8">
            <w:pPr>
              <w:overflowPunct w:val="0"/>
              <w:spacing w:line="300" w:lineRule="exact"/>
              <w:jc w:val="center"/>
              <w:textAlignment w:val="center"/>
              <w:rPr>
                <w:rFonts w:ascii="Times New Roman" w:eastAsia="黑体" w:hAnsi="Times New Roman"/>
                <w:sz w:val="18"/>
                <w:szCs w:val="18"/>
              </w:rPr>
            </w:pPr>
            <w:r w:rsidRPr="00B56EA4">
              <w:rPr>
                <w:rFonts w:ascii="Times New Roman" w:eastAsia="黑体" w:hAnsi="Times New Roman"/>
                <w:kern w:val="0"/>
                <w:sz w:val="18"/>
                <w:szCs w:val="18"/>
              </w:rPr>
              <w:t>三级指标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直接认定指标</w:t>
            </w: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孤儿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无抚养人的孤儿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烈士子女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烈士或因公牺牲军人和警察子女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低保户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民政部门认定的城乡低保家庭子女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五保户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持《农村五保供养证书》人员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农村扶贫户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省扶贫办建档立卡人群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地域差异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苏北地区，西部省份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苏中地区，中部省份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苏南地区，东部其他省份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城乡差异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农村地区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县城或镇区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地级市所辖区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省级城市所辖区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家庭类型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特困职工家庭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单亲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离异家庭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其他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健康情况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家庭成员全部健康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父母有残疾或重病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学生本人残疾或重病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学生兄弟姊妹中有残疾或重病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家庭赡养的祖父母残疾或重病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赡养老人情况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家庭无需赡养老人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家庭赡养老人1位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家庭赡养老人2位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家庭赡养老人3位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家庭赡养老人4位及以上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在学人数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仅学生本人在读书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家庭中有2个孩子在读书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家庭中有3个及以上孩子在读书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父亲文化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初中以下及文盲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高中（中职）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基本情况</w:t>
            </w: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高职高专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大学本科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研究生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母亲文化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初中以下及文盲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高中（中职）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高职高专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大学本科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研究生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父亲职业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无业人员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农村种植或养殖户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城市劳力工人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城市技术性工人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城市自主创业者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一般管理人员或技术人员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中层以上管理人员或技术人员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母亲职业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无业人员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农村种植或养殖户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城市劳力工人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城市技术性工人</w:t>
            </w:r>
          </w:p>
        </w:tc>
      </w:tr>
      <w:tr w:rsidR="004A0425" w:rsidRPr="00B56EA4" w:rsidTr="006F47E8">
        <w:trPr>
          <w:trHeight w:val="340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城市自主创业者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一般管理人员或技术人员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中层以上管理人员或技术人员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收入与资产</w:t>
            </w: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家庭年收入</w:t>
            </w:r>
          </w:p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与家庭资产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24000元以下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24000-36000元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36000-48000元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48000-72000元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72000以上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自我评价</w:t>
            </w: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上学负担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家庭能够轻松承担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家庭在合理安排支出的情况下能够承担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家庭在大幅约束支出的情况下能够承担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全额支出后家庭基本支出有问题或需要负债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家庭无法承担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每月生活费支出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在平均值的55%以下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在平均值的55%-70%以下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在平均值的70%-85%以下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在平均值的55%-100%以下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处于平均值以上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支出结构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生活费支出占总支出的80%以上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生活费支出占总支出的60%以上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生活费支出占总支出的40%以上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生活费支出占总支出的20%以上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生活费支出占总支出的20%以下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 w:val="restar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附加指标</w:t>
            </w: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历史资助情况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以前学段享受国家资助情况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生活消费水平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学校评价生活消费水平</w:t>
            </w:r>
          </w:p>
        </w:tc>
      </w:tr>
      <w:tr w:rsidR="004A0425" w:rsidRPr="00B56EA4" w:rsidTr="006F47E8">
        <w:trPr>
          <w:trHeight w:val="312"/>
        </w:trPr>
        <w:tc>
          <w:tcPr>
            <w:tcW w:w="1065" w:type="pct"/>
            <w:vMerge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</w:p>
        </w:tc>
        <w:tc>
          <w:tcPr>
            <w:tcW w:w="1267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center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突发性灾害致贫</w:t>
            </w:r>
          </w:p>
        </w:tc>
        <w:tc>
          <w:tcPr>
            <w:tcW w:w="2668" w:type="pct"/>
            <w:vAlign w:val="center"/>
          </w:tcPr>
          <w:p w:rsidR="004A0425" w:rsidRPr="00AF6EE6" w:rsidRDefault="004A0425" w:rsidP="006F47E8">
            <w:pPr>
              <w:widowControl/>
              <w:overflowPunct w:val="0"/>
              <w:snapToGrid w:val="0"/>
              <w:jc w:val="left"/>
              <w:textAlignment w:val="center"/>
              <w:rPr>
                <w:rFonts w:ascii="方正书宋简体" w:eastAsia="方正书宋简体" w:hAnsi="Times New Roman"/>
                <w:kern w:val="0"/>
                <w:sz w:val="18"/>
                <w:szCs w:val="18"/>
              </w:rPr>
            </w:pPr>
            <w:r w:rsidRPr="00AF6EE6">
              <w:rPr>
                <w:rFonts w:ascii="方正书宋简体" w:eastAsia="方正书宋简体" w:hAnsi="Times New Roman" w:hint="eastAsia"/>
                <w:kern w:val="0"/>
                <w:sz w:val="18"/>
                <w:szCs w:val="18"/>
              </w:rPr>
              <w:t>学生家庭因自然灾害受灾情况</w:t>
            </w:r>
          </w:p>
        </w:tc>
      </w:tr>
    </w:tbl>
    <w:p w:rsidR="004A0425" w:rsidRPr="00B54A6E" w:rsidRDefault="004A0425" w:rsidP="004A0425">
      <w:pPr>
        <w:overflowPunct w:val="0"/>
        <w:spacing w:line="300" w:lineRule="exact"/>
        <w:rPr>
          <w:rFonts w:ascii="Times New Roman" w:eastAsia="仿宋" w:hAnsi="Times New Roman"/>
          <w:szCs w:val="21"/>
        </w:rPr>
      </w:pPr>
    </w:p>
    <w:p w:rsidR="004D4C7E" w:rsidRDefault="004D4C7E"/>
    <w:sectPr w:rsidR="004D4C7E" w:rsidSect="004D4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0425"/>
    <w:rsid w:val="004A0425"/>
    <w:rsid w:val="004D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2017-10-19T01:20:00Z</dcterms:created>
  <dcterms:modified xsi:type="dcterms:W3CDTF">2017-10-19T01:20:00Z</dcterms:modified>
</cp:coreProperties>
</file>